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3FD" w:rsidRPr="004430FE" w:rsidRDefault="004D03FD" w:rsidP="004D03FD">
      <w:pPr>
        <w:spacing w:after="0" w:line="240" w:lineRule="auto"/>
        <w:ind w:left="120"/>
        <w:jc w:val="center"/>
        <w:rPr>
          <w:lang w:val="ru-RU"/>
        </w:rPr>
      </w:pPr>
      <w:bookmarkStart w:id="0" w:name="block-48090774"/>
      <w:r w:rsidRPr="004430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03FD" w:rsidRPr="004430FE" w:rsidRDefault="004D03FD" w:rsidP="004D03FD">
      <w:pPr>
        <w:spacing w:after="0" w:line="240" w:lineRule="auto"/>
        <w:ind w:left="120"/>
        <w:jc w:val="center"/>
        <w:rPr>
          <w:lang w:val="ru-RU"/>
        </w:rPr>
      </w:pPr>
      <w:bookmarkStart w:id="1" w:name="de13699f-7fee-4b1f-a86f-31ded65eae63"/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</w:t>
      </w:r>
      <w:proofErr w:type="gramStart"/>
      <w:r w:rsidRPr="004430FE">
        <w:rPr>
          <w:rFonts w:ascii="Times New Roman" w:hAnsi="Times New Roman"/>
          <w:b/>
          <w:color w:val="000000"/>
          <w:sz w:val="28"/>
          <w:lang w:val="ru-RU"/>
        </w:rPr>
        <w:t>Северная</w:t>
      </w:r>
      <w:proofErr w:type="gramEnd"/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4430FE">
        <w:rPr>
          <w:rFonts w:ascii="Times New Roman" w:hAnsi="Times New Roman"/>
          <w:b/>
          <w:color w:val="000000"/>
          <w:sz w:val="28"/>
          <w:lang w:val="ru-RU"/>
        </w:rPr>
        <w:t>Осетия-Аания</w:t>
      </w:r>
      <w:bookmarkEnd w:id="1"/>
      <w:proofErr w:type="spellEnd"/>
    </w:p>
    <w:p w:rsidR="004D03FD" w:rsidRPr="004430FE" w:rsidRDefault="004D03FD" w:rsidP="004D03FD">
      <w:pPr>
        <w:spacing w:after="0" w:line="240" w:lineRule="auto"/>
        <w:ind w:left="120"/>
        <w:jc w:val="center"/>
        <w:rPr>
          <w:lang w:val="ru-RU"/>
        </w:rPr>
      </w:pPr>
      <w:bookmarkStart w:id="2" w:name="2340cde9-9dd0-4457-9e13-e5710f0d482f"/>
      <w:r w:rsidRPr="004430FE">
        <w:rPr>
          <w:rFonts w:ascii="Times New Roman" w:hAnsi="Times New Roman"/>
          <w:b/>
          <w:color w:val="000000"/>
          <w:sz w:val="28"/>
          <w:lang w:val="ru-RU"/>
        </w:rPr>
        <w:t>Пригородный муниципальный район</w:t>
      </w:r>
      <w:bookmarkEnd w:id="2"/>
    </w:p>
    <w:p w:rsidR="004D03FD" w:rsidRDefault="004D03FD" w:rsidP="004D03F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4430FE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униципальное бюджетное общеобразовательное учреждение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 "С</w:t>
      </w:r>
      <w:r>
        <w:rPr>
          <w:rFonts w:ascii="Times New Roman" w:hAnsi="Times New Roman"/>
          <w:b/>
          <w:color w:val="000000"/>
          <w:sz w:val="28"/>
          <w:lang w:val="ru-RU"/>
        </w:rPr>
        <w:t>редняя общеобразовательная школа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 с. Ир" Пригородн</w:t>
      </w:r>
      <w:r>
        <w:rPr>
          <w:rFonts w:ascii="Times New Roman" w:hAnsi="Times New Roman"/>
          <w:b/>
          <w:color w:val="000000"/>
          <w:sz w:val="28"/>
          <w:lang w:val="ru-RU"/>
        </w:rPr>
        <w:t>ого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муниципального 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>район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4D03FD" w:rsidRPr="004430FE" w:rsidRDefault="004D03FD" w:rsidP="004D03FD">
      <w:pPr>
        <w:spacing w:after="0" w:line="240" w:lineRule="auto"/>
        <w:ind w:left="120"/>
        <w:jc w:val="center"/>
        <w:rPr>
          <w:lang w:val="ru-RU"/>
        </w:rPr>
      </w:pPr>
      <w:r w:rsidRPr="004430FE">
        <w:rPr>
          <w:rFonts w:ascii="Times New Roman" w:hAnsi="Times New Roman"/>
          <w:b/>
          <w:color w:val="000000"/>
          <w:sz w:val="28"/>
          <w:lang w:val="ru-RU"/>
        </w:rPr>
        <w:t>Р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еспублики 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еверная 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>О</w:t>
      </w:r>
      <w:r>
        <w:rPr>
          <w:rFonts w:ascii="Times New Roman" w:hAnsi="Times New Roman"/>
          <w:b/>
          <w:color w:val="000000"/>
          <w:sz w:val="28"/>
          <w:lang w:val="ru-RU"/>
        </w:rPr>
        <w:t>сетия</w:t>
      </w:r>
      <w:r w:rsidRPr="004430FE">
        <w:rPr>
          <w:rFonts w:ascii="Times New Roman" w:hAnsi="Times New Roman"/>
          <w:b/>
          <w:color w:val="000000"/>
          <w:sz w:val="28"/>
          <w:lang w:val="ru-RU"/>
        </w:rPr>
        <w:t>-А</w:t>
      </w:r>
      <w:r>
        <w:rPr>
          <w:rFonts w:ascii="Times New Roman" w:hAnsi="Times New Roman"/>
          <w:b/>
          <w:color w:val="000000"/>
          <w:sz w:val="28"/>
          <w:lang w:val="ru-RU"/>
        </w:rPr>
        <w:t>лания</w:t>
      </w: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57164B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06375" w:rsidRPr="004D03FD" w:rsidTr="00A06375">
        <w:tc>
          <w:tcPr>
            <w:tcW w:w="3114" w:type="dxa"/>
          </w:tcPr>
          <w:p w:rsidR="00A06375" w:rsidRPr="0040209D" w:rsidRDefault="00A06375" w:rsidP="00A06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06375" w:rsidRPr="0040209D" w:rsidRDefault="00A06375" w:rsidP="00A06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D03FD" w:rsidRDefault="004D03FD" w:rsidP="004D03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D03FD" w:rsidRPr="008944ED" w:rsidRDefault="004D03FD" w:rsidP="004D03F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D03FD" w:rsidRDefault="004D03FD" w:rsidP="004D03F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D03FD" w:rsidRPr="008944ED" w:rsidRDefault="004D03FD" w:rsidP="004D03F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Канатова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А.А.</w:t>
            </w:r>
          </w:p>
          <w:p w:rsidR="004D03FD" w:rsidRDefault="004D03FD" w:rsidP="004D03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№66</w:t>
            </w:r>
          </w:p>
          <w:p w:rsidR="004D03FD" w:rsidRDefault="004D03FD" w:rsidP="004D03F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06375" w:rsidRPr="0040209D" w:rsidRDefault="00A06375" w:rsidP="00A0637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A06375">
      <w:pPr>
        <w:spacing w:after="0" w:line="408" w:lineRule="auto"/>
        <w:ind w:left="120"/>
        <w:jc w:val="center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164B" w:rsidRPr="004D03FD" w:rsidRDefault="00A06375">
      <w:pPr>
        <w:spacing w:after="0" w:line="408" w:lineRule="auto"/>
        <w:ind w:left="120"/>
        <w:jc w:val="center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D03FD">
        <w:rPr>
          <w:rFonts w:ascii="Times New Roman" w:hAnsi="Times New Roman"/>
          <w:color w:val="000000"/>
          <w:sz w:val="28"/>
          <w:lang w:val="ru-RU"/>
        </w:rPr>
        <w:t xml:space="preserve"> 6342910)</w:t>
      </w:r>
    </w:p>
    <w:p w:rsidR="0057164B" w:rsidRPr="004D03FD" w:rsidRDefault="0057164B">
      <w:pPr>
        <w:spacing w:after="0"/>
        <w:ind w:left="120"/>
        <w:jc w:val="center"/>
        <w:rPr>
          <w:lang w:val="ru-RU"/>
        </w:rPr>
      </w:pPr>
    </w:p>
    <w:p w:rsidR="0057164B" w:rsidRPr="004D03FD" w:rsidRDefault="00A06375">
      <w:pPr>
        <w:spacing w:after="0" w:line="408" w:lineRule="auto"/>
        <w:ind w:left="120"/>
        <w:jc w:val="center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духовно-нравственной культуры народов России»</w:t>
      </w:r>
    </w:p>
    <w:p w:rsidR="0057164B" w:rsidRPr="004D03FD" w:rsidRDefault="00A06375">
      <w:pPr>
        <w:spacing w:after="0" w:line="408" w:lineRule="auto"/>
        <w:ind w:left="120"/>
        <w:jc w:val="center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4D03FD">
        <w:rPr>
          <w:rFonts w:ascii="Times New Roman" w:hAnsi="Times New Roman"/>
          <w:color w:val="000000"/>
          <w:sz w:val="28"/>
          <w:lang w:val="ru-RU"/>
        </w:rPr>
        <w:t>6</w:t>
      </w:r>
      <w:r w:rsidRPr="004D03FD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 w:rsidR="004D03FD">
        <w:rPr>
          <w:rFonts w:ascii="Times New Roman" w:hAnsi="Times New Roman"/>
          <w:color w:val="000000"/>
          <w:sz w:val="28"/>
          <w:lang w:val="ru-RU"/>
        </w:rPr>
        <w:t>а</w:t>
      </w:r>
      <w:r w:rsidRPr="004D03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7164B" w:rsidRPr="004D03FD" w:rsidRDefault="004D03F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D03FD">
        <w:rPr>
          <w:rFonts w:ascii="Times New Roman" w:hAnsi="Times New Roman" w:cs="Times New Roman"/>
          <w:sz w:val="28"/>
          <w:szCs w:val="28"/>
          <w:lang w:val="ru-RU"/>
        </w:rPr>
        <w:t>Газзаевой</w:t>
      </w:r>
      <w:proofErr w:type="spellEnd"/>
      <w:r w:rsidRPr="004D03FD">
        <w:rPr>
          <w:rFonts w:ascii="Times New Roman" w:hAnsi="Times New Roman" w:cs="Times New Roman"/>
          <w:sz w:val="28"/>
          <w:szCs w:val="28"/>
          <w:lang w:val="ru-RU"/>
        </w:rPr>
        <w:t xml:space="preserve"> Марины Семеновны</w:t>
      </w:r>
    </w:p>
    <w:p w:rsidR="0057164B" w:rsidRPr="004D03FD" w:rsidRDefault="0057164B">
      <w:pPr>
        <w:spacing w:after="0"/>
        <w:ind w:left="120"/>
        <w:jc w:val="center"/>
        <w:rPr>
          <w:lang w:val="ru-RU"/>
        </w:rPr>
      </w:pPr>
    </w:p>
    <w:p w:rsidR="0057164B" w:rsidRPr="004D03FD" w:rsidRDefault="0057164B">
      <w:pPr>
        <w:spacing w:after="0"/>
        <w:ind w:left="120"/>
        <w:jc w:val="center"/>
        <w:rPr>
          <w:lang w:val="ru-RU"/>
        </w:rPr>
      </w:pPr>
    </w:p>
    <w:p w:rsidR="0057164B" w:rsidRPr="004D03FD" w:rsidRDefault="0057164B">
      <w:pPr>
        <w:spacing w:after="0"/>
        <w:ind w:left="120"/>
        <w:jc w:val="center"/>
        <w:rPr>
          <w:lang w:val="ru-RU"/>
        </w:rPr>
      </w:pPr>
    </w:p>
    <w:p w:rsidR="0057164B" w:rsidRPr="004D03FD" w:rsidRDefault="0057164B">
      <w:pPr>
        <w:spacing w:after="0"/>
        <w:ind w:left="120"/>
        <w:jc w:val="center"/>
        <w:rPr>
          <w:lang w:val="ru-RU"/>
        </w:rPr>
      </w:pPr>
    </w:p>
    <w:p w:rsidR="0057164B" w:rsidRPr="004D03FD" w:rsidRDefault="0057164B">
      <w:pPr>
        <w:spacing w:after="0"/>
        <w:ind w:left="120"/>
        <w:jc w:val="center"/>
        <w:rPr>
          <w:lang w:val="ru-RU"/>
        </w:rPr>
      </w:pPr>
    </w:p>
    <w:p w:rsidR="0057164B" w:rsidRPr="004D03FD" w:rsidRDefault="0057164B">
      <w:pPr>
        <w:spacing w:after="0"/>
        <w:ind w:left="120"/>
        <w:jc w:val="center"/>
        <w:rPr>
          <w:lang w:val="ru-RU"/>
        </w:rPr>
      </w:pPr>
    </w:p>
    <w:p w:rsidR="0057164B" w:rsidRPr="004D03FD" w:rsidRDefault="0057164B">
      <w:pPr>
        <w:spacing w:after="0"/>
        <w:ind w:left="120"/>
        <w:jc w:val="center"/>
        <w:rPr>
          <w:lang w:val="ru-RU"/>
        </w:rPr>
      </w:pPr>
    </w:p>
    <w:p w:rsidR="0057164B" w:rsidRPr="004D03FD" w:rsidRDefault="00A06375">
      <w:pPr>
        <w:spacing w:after="0"/>
        <w:ind w:left="120"/>
        <w:jc w:val="center"/>
        <w:rPr>
          <w:lang w:val="ru-RU"/>
        </w:rPr>
      </w:pPr>
      <w:bookmarkStart w:id="3" w:name="dbf458d6-f35b-46ac-a1a2-491b6f3f4e71"/>
      <w:r w:rsidRPr="004D03FD">
        <w:rPr>
          <w:rFonts w:ascii="Times New Roman" w:hAnsi="Times New Roman"/>
          <w:b/>
          <w:color w:val="000000"/>
          <w:sz w:val="28"/>
          <w:lang w:val="ru-RU"/>
        </w:rPr>
        <w:t>с. Ир</w:t>
      </w:r>
      <w:bookmarkEnd w:id="3"/>
      <w:r w:rsidRPr="004D03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fc49cce2-35fa-4194-b774-07b10dab9b9c"/>
      <w:r w:rsidRPr="004D03FD">
        <w:rPr>
          <w:rFonts w:ascii="Times New Roman" w:hAnsi="Times New Roman"/>
          <w:b/>
          <w:color w:val="000000"/>
          <w:sz w:val="28"/>
          <w:lang w:val="ru-RU"/>
        </w:rPr>
        <w:t>2024 г.</w:t>
      </w:r>
      <w:bookmarkEnd w:id="4"/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bookmarkStart w:id="5" w:name="block-48090775"/>
      <w:bookmarkEnd w:id="0"/>
      <w:r w:rsidRPr="004D03FD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ДУХОВНО- НРАВСТВЕННОЙ КУЛЬТУРЫ НАРОДОВ РОССИИ»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Содержание курса «Основы духовно-нравственной культуры народов России» (далее соответственно – курс ОДНКНР, ОДНКНР) направлено на формирование нравственного идеала, гражданской идентичности личности обучающегося и воспитание патриотических чу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вств к Р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одине (осознание себя как гражданина своего Отечества), формирование исторической памяти. 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ОДНКНР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обликом, изучают основные компоненты культуры, её специфические инструменты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самопрезентации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, исторические и современные особенности духовно-нравственного развития народов России.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«ОСНОВЫ ДУХОВНО- НРАВСТВЕННОЙ КУЛЬТУРЫ НАРОДОВ РОССИИ»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Целями изучения учебного курса ОДНКНР являются: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этноконфессионального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идентификация собственной личности как полноправного субъекта культурного, исторического и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цивилизационного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Цели курса ОДНКНР определяют следующие задачи: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воспитание уважительного и бережного отношения к историческому, религиозному и культурному наследию народов Российской Федерации;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ДУХОВНО- НРАВСТВЕННОЙ КУЛЬТУРЫ НАРОДОВ РОССИИ» В УЧЕБНОМ ПЛАНЕ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курса ОДНКНР, – </w:t>
      </w:r>
      <w:r>
        <w:rPr>
          <w:rFonts w:ascii="Times New Roman" w:hAnsi="Times New Roman"/>
          <w:color w:val="000000"/>
          <w:sz w:val="28"/>
          <w:lang w:val="ru-RU"/>
        </w:rPr>
        <w:t>34</w:t>
      </w:r>
      <w:r w:rsidRPr="004D03FD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>
        <w:rPr>
          <w:rFonts w:ascii="Times New Roman" w:hAnsi="Times New Roman"/>
          <w:color w:val="000000"/>
          <w:sz w:val="28"/>
          <w:lang w:val="ru-RU"/>
        </w:rPr>
        <w:t>а</w:t>
      </w:r>
      <w:r w:rsidRPr="004D03FD">
        <w:rPr>
          <w:rFonts w:ascii="Times New Roman" w:hAnsi="Times New Roman"/>
          <w:color w:val="000000"/>
          <w:sz w:val="28"/>
          <w:lang w:val="ru-RU"/>
        </w:rPr>
        <w:t>: в 6 классе – 34 часа (1 час в неделю).</w:t>
      </w:r>
    </w:p>
    <w:p w:rsidR="0057164B" w:rsidRPr="004D03FD" w:rsidRDefault="0057164B">
      <w:pPr>
        <w:rPr>
          <w:lang w:val="ru-RU"/>
        </w:rPr>
        <w:sectPr w:rsidR="0057164B" w:rsidRPr="004D03FD">
          <w:pgSz w:w="11906" w:h="16383"/>
          <w:pgMar w:top="1134" w:right="850" w:bottom="1134" w:left="1701" w:header="720" w:footer="720" w:gutter="0"/>
          <w:cols w:space="720"/>
        </w:sect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bookmarkStart w:id="6" w:name="block-48090777"/>
      <w:bookmarkEnd w:id="5"/>
      <w:r w:rsidRPr="004D03F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333333"/>
          <w:sz w:val="28"/>
          <w:lang w:val="ru-RU"/>
        </w:rPr>
        <w:t>6 КЛАСС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333333"/>
          <w:sz w:val="28"/>
          <w:lang w:val="ru-RU"/>
        </w:rPr>
        <w:t xml:space="preserve">Тематический блок 1. «Культура как </w:t>
      </w:r>
      <w:proofErr w:type="spellStart"/>
      <w:r w:rsidRPr="004D03FD">
        <w:rPr>
          <w:rFonts w:ascii="Times New Roman" w:hAnsi="Times New Roman"/>
          <w:b/>
          <w:color w:val="333333"/>
          <w:sz w:val="28"/>
          <w:lang w:val="ru-RU"/>
        </w:rPr>
        <w:t>социальность</w:t>
      </w:r>
      <w:proofErr w:type="spellEnd"/>
      <w:r w:rsidRPr="004D03FD">
        <w:rPr>
          <w:rFonts w:ascii="Times New Roman" w:hAnsi="Times New Roman"/>
          <w:b/>
          <w:color w:val="333333"/>
          <w:sz w:val="28"/>
          <w:lang w:val="ru-RU"/>
        </w:rPr>
        <w:t>»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1. Мир культуры: его структура.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2. Культура России: многообразие регионов.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3. История быта как история культуры.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4. Прогресс: технический и социальный.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5. Образование в культуре народов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Представление об основных этапах в истории образования.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6. Права и обязанности человека.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7. Общество и религия: духовно-нравственное взаимодействие.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 xml:space="preserve">Мир религий в истории. Религии народов России сегодня. </w:t>
      </w:r>
      <w:proofErr w:type="spellStart"/>
      <w:r w:rsidRPr="004D03FD">
        <w:rPr>
          <w:rFonts w:ascii="Times New Roman" w:hAnsi="Times New Roman"/>
          <w:color w:val="333333"/>
          <w:sz w:val="28"/>
          <w:lang w:val="ru-RU"/>
        </w:rPr>
        <w:t>Государствообразующие</w:t>
      </w:r>
      <w:proofErr w:type="spellEnd"/>
      <w:r w:rsidRPr="004D03FD">
        <w:rPr>
          <w:rFonts w:ascii="Times New Roman" w:hAnsi="Times New Roman"/>
          <w:color w:val="333333"/>
          <w:sz w:val="28"/>
          <w:lang w:val="ru-RU"/>
        </w:rPr>
        <w:t xml:space="preserve"> и традиционные религии как источник духовно-нравственных ценностей.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8. Современный мир: самое важное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lastRenderedPageBreak/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333333"/>
          <w:sz w:val="28"/>
          <w:lang w:val="ru-RU"/>
        </w:rPr>
        <w:t>Тематический блок 2. «Человек и его отражение в культуре»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9. Каким должен быть человек? Духовно-нравственный облик и идеал человека.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Свойства и качества человека, его образ в культуре народов России, единство человеческих качеств. Единство духовной жизни.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10. Взросление человека в культуре народов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11. Религия как источник нравственности.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12. Наука как источник знания о человеке и человеческом.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13. Этика и нравственность как категории духовной культуры.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14. Самопознание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Автобиография и автопортрет: кто я и что я люблю. Как устроена моя жизнь. Выполнение проекта.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333333"/>
          <w:sz w:val="28"/>
          <w:lang w:val="ru-RU"/>
        </w:rPr>
        <w:t>Тематический блок 3. «Человек как член общества»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15. Труд делает человека человеком.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4D03FD">
        <w:rPr>
          <w:rFonts w:ascii="Times New Roman" w:hAnsi="Times New Roman"/>
          <w:color w:val="333333"/>
          <w:sz w:val="28"/>
          <w:lang w:val="ru-RU"/>
        </w:rPr>
        <w:t>тунеядство</w:t>
      </w:r>
      <w:proofErr w:type="gramEnd"/>
      <w:r w:rsidRPr="004D03FD">
        <w:rPr>
          <w:rFonts w:ascii="Times New Roman" w:hAnsi="Times New Roman"/>
          <w:color w:val="333333"/>
          <w:sz w:val="28"/>
          <w:lang w:val="ru-RU"/>
        </w:rPr>
        <w:t>. Трудолюбие, трудовой подвиг, ответственность. Общественная оценка труда.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16. Подвиг: как узнать героя?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17. Люди в обществе: духовно-нравственное взаимовлияние.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lastRenderedPageBreak/>
        <w:t>Тема 18. Проблемы современного общества как отражение его духовно-нравственного самосознания.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Бедность. Инвалидность. Асоциальная семья. Сиротство.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Отражение этих явлений в культуре общества.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19. Духовно-нравственные ориентиры социальных отношений.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 xml:space="preserve">Милосердие. Взаимопомощь. Социальное служение. Благотворительность. </w:t>
      </w:r>
      <w:proofErr w:type="spellStart"/>
      <w:r w:rsidRPr="004D03FD">
        <w:rPr>
          <w:rFonts w:ascii="Times New Roman" w:hAnsi="Times New Roman"/>
          <w:color w:val="333333"/>
          <w:sz w:val="28"/>
          <w:lang w:val="ru-RU"/>
        </w:rPr>
        <w:t>Волонтёрство</w:t>
      </w:r>
      <w:proofErr w:type="spellEnd"/>
      <w:r w:rsidRPr="004D03FD">
        <w:rPr>
          <w:rFonts w:ascii="Times New Roman" w:hAnsi="Times New Roman"/>
          <w:color w:val="333333"/>
          <w:sz w:val="28"/>
          <w:lang w:val="ru-RU"/>
        </w:rPr>
        <w:t>. Общественные блага.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21. Социальные профессии; их важность для сохранения духовно-нравственного облика общества.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24. Моя профессия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Труд как самореализация, как вклад в общество. Рассказ о своей будущей профессии.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333333"/>
          <w:sz w:val="28"/>
          <w:lang w:val="ru-RU"/>
        </w:rPr>
        <w:t>Тематический блок 4. «Родина и патриотизм»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25. Гражданин.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Родина и гражданство, их взаимосвязь. Что делает человека гражданином. Нравственные качества гражданина.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26. Патриотизм.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Патриотизм. Толерантность. Уважение к другим народам и их истории. Важность патриотизма.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27. Защита Родины: подвиг или долг?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lastRenderedPageBreak/>
        <w:t>Война и мир. Роль знания в защите Родины. Долг гражданина перед обществом. Военные подвиги. Честь. Доблесть.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28. Государство. Россия – наша Родина.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29. Гражданская идентичность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Какими качествами должен обладать человек как гражданин.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30. Моя школа и мой класс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Портрет школы или класса через добрые дела.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 xml:space="preserve">Тема 31. </w:t>
      </w:r>
      <w:proofErr w:type="gramStart"/>
      <w:r w:rsidRPr="004D03FD">
        <w:rPr>
          <w:rFonts w:ascii="Times New Roman" w:hAnsi="Times New Roman"/>
          <w:i/>
          <w:color w:val="333333"/>
          <w:sz w:val="28"/>
          <w:lang w:val="ru-RU"/>
        </w:rPr>
        <w:t>Человек</w:t>
      </w:r>
      <w:proofErr w:type="gramEnd"/>
      <w:r w:rsidRPr="004D03FD">
        <w:rPr>
          <w:rFonts w:ascii="Times New Roman" w:hAnsi="Times New Roman"/>
          <w:i/>
          <w:color w:val="333333"/>
          <w:sz w:val="28"/>
          <w:lang w:val="ru-RU"/>
        </w:rPr>
        <w:t>: какой он?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Человек. Его образы в культуре. Духовность и нравственность как важнейшие качества человека.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333333"/>
          <w:sz w:val="28"/>
          <w:lang w:val="ru-RU"/>
        </w:rPr>
        <w:t>Тема 32. Человек и культура (проект).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333333"/>
          <w:sz w:val="28"/>
          <w:lang w:val="ru-RU"/>
        </w:rPr>
        <w:t>Итоговый проект: «Что значит быть человеком?»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bookmarkStart w:id="7" w:name="block-48090778"/>
      <w:bookmarkEnd w:id="6"/>
      <w:r w:rsidRPr="004D03F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Изучение ОДНКНР на уровне основного общего образования направлено на достижение 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содержания учебного предмета.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курса.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Планируемые личностные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 по ОДНКНР.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достигаются в единстве учебной и воспитательной деятельности.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курса включают: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готовность 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к саморазвитию, самостоятельности и личностному самоопределению;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ценность самостоятельности и инициативы;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наличие мотивации к целенаправленной социально значимой деятельности;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курса ОДНКНР на уровне основного общего образования 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самоопределение (личностное, профессиональное, жизненное):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государственности;</w:t>
      </w:r>
      <w:r w:rsidRPr="004D03FD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потребительстве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4D03FD">
        <w:rPr>
          <w:rFonts w:ascii="Times New Roman" w:hAnsi="Times New Roman"/>
          <w:b/>
          <w:color w:val="000000"/>
          <w:sz w:val="28"/>
          <w:lang w:val="ru-RU"/>
        </w:rPr>
        <w:t>3) ценности познавательной деятельности: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смыслообразование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учению, готовности и 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способности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воспитание веротерпимости, уважительного отношения к религиозным чувствам, взглядам людей или их отсутствию;</w:t>
      </w:r>
      <w:r w:rsidRPr="004D03FD">
        <w:rPr>
          <w:rFonts w:ascii="Times New Roman" w:hAnsi="Times New Roman"/>
          <w:b/>
          <w:color w:val="000000"/>
          <w:sz w:val="28"/>
          <w:lang w:val="ru-RU"/>
        </w:rPr>
        <w:t>4) духовно-нравственного воспитания: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  <w:proofErr w:type="gramEnd"/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поступкам, осознание значения семьи в жизни человека и общества, принятие ценности семейной жизни,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России, готовность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на их основе к сознательному самоограничению в поступках, поведении, расточительном потреблении.</w:t>
      </w: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A06375">
      <w:pPr>
        <w:spacing w:after="0"/>
        <w:ind w:left="120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164B" w:rsidRPr="004D03FD" w:rsidRDefault="0057164B">
      <w:pPr>
        <w:spacing w:after="0"/>
        <w:ind w:left="120"/>
        <w:rPr>
          <w:lang w:val="ru-RU"/>
        </w:rPr>
      </w:pP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по ОДНКНР включают освоение обучающимися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регулятивные), способность их использовать в учебной, познавательной и социальной практике,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траектории, овладение навыками работы с информацией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>: восприятие и создание информационных текстов в различных форматах, в том числе цифровых, с учётом назначения информац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аудитории.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В результате изучения ОДНКНР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</w:t>
      </w: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дедуктивное, по аналогии) и проводить выводы (логические универсальные учебные действия);</w:t>
      </w:r>
      <w:proofErr w:type="gramEnd"/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 (знаково-символические/моделирование);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смысловое чтение;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развитие мотивации к овладению культурой активного использования словарей и других поисковых систем.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3FD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универсальные учебные действия: 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умение организовывать учебное сотрудничество и совместную деятельность с учителем и сверстниками;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формулировать, аргументировать и отстаивать своё мнение (учебное сотрудничество)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;у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>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владение устной и письменной речью, монологической контекстной речью (коммуникация);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компетентности в области использования информационно-коммуникационных технологий (информационно-коммуникационная компетентность).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D03F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целеполагание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);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умение оценивать правильность выполнения учебной задачи, собственные возможности её решения (оценка);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саморегуляция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) деятельности.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области, предпосылки научного типа мышления,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7164B" w:rsidRPr="004D03FD" w:rsidRDefault="0057164B">
      <w:pPr>
        <w:spacing w:after="0" w:line="264" w:lineRule="auto"/>
        <w:ind w:left="120"/>
        <w:jc w:val="both"/>
        <w:rPr>
          <w:lang w:val="ru-RU"/>
        </w:rPr>
      </w:pP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Тематический блок 1. «Культура как </w:t>
      </w:r>
      <w:proofErr w:type="spellStart"/>
      <w:r w:rsidRPr="004D03FD">
        <w:rPr>
          <w:rFonts w:ascii="Times New Roman" w:hAnsi="Times New Roman"/>
          <w:b/>
          <w:color w:val="000000"/>
          <w:sz w:val="28"/>
          <w:lang w:val="ru-RU"/>
        </w:rPr>
        <w:t>социальность</w:t>
      </w:r>
      <w:proofErr w:type="spellEnd"/>
      <w:r w:rsidRPr="004D03FD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1. Мир культуры: его структура.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 и уметь объяснить структуру культуры как социального явления;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специфику социальных явлений, их ключевые отличия от природных явлений;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зависимость социальных процессов от культурно-исторических процессов;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уметь объяснить взаимосвязь между научно-техническим прогрессом и этапами развития социума.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2. Культура России: многообразие регионов.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административно-территориальное деление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 количество регионов, различать субъекты и федеральные округа, уметь показать их на административной карте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понимать и уметь объяснить необходимость федеративного устройства в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государстве, важность сохранения исторической памяти отдельных этносов;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объяснять принцип равенства прав каждого человека, вне зависимости от его принадлежности к тому или иному народу;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ценность многообразия культурных укладов народов Российской Федерации;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демонстрировать готовность к сохранению межнационального и межрелигиозного согласия в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духовную культуру всех народов России как общее достояние и богатство нашей многонациональной Родины.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3. История быта как история культуры.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смысл понятия «домашнее хозяйство» и характеризовать его типы;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взаимосвязь между хозяйственной деятельностью народов России и особенностями исторического периода;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4. Прогресс: технический и социальный.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демонстрировать понимание роли обслуживающего труда, его социальной и духовно-нравственной важности;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взаимосвязи между механизацией домашнего труда и изменениями социальных взаимосвязей в обществе;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осознавать и обосновывать влияние технологий на культуру и ценности общества.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5. Образование в культуре народов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образования и его роли в обществе на различных этапах его развития;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и обосновывать роль ценностей в обществе, их зависимость от процесса познания;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специфику каждого уровня образования, её роль в современных общественных процессах;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важность образования в современном мире и ценность знания;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образование как часть процесса формирования духовно-нравственных ориентиров человека.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6. Права и обязанности человека.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 термины «права человека», «естественные права человека», «правовая культура»;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историю формирования комплекса понятий, связанных с правами;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обосновывать важность прав человека как привилегии и обязанности человека;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необходимость соблюдения прав человека;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и уметь объяснить необходимость сохранения паритета между правами и обязанностями человека в обществе;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приводить примеры формирования правовой культуры из истории народов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7. Общество и религия: духовно-нравственное взаимодействие.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 и понимать смысл терминов «религия», «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конфессия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», «атеизм», «свободомыслие»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;х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арактеризовать основные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культурообразующие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конфессии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 и уметь объяснять роль религии в истории и на современном этапе общественного развития;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и обосновывать роль религий как источника культурного развития общества.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8. Современный мир: самое важное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основные процессы, протекающие в современном обществе, его духовно-нравственные ориентиры;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называть и характеризовать основные источники этого процесса, уметь доказывать теоретические положения, выдвинутые ранее на примерах из истории и культуры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Тематический блок 2. «Человек и его отражение в культуре»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9. Духовно-нравственный облик и идеал человека.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Объяснять, как проявляется мораль и нравственность через описание личных качеств человека;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осознавать, какие личностные качества соотносятся с теми или иными моральными и нравственными ценностями;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различия между этикой и этикетом и их взаимосвязь;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взаимосвязь таких понятий как «свобода», «ответственность», «право» и «долг»;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важность коллективизма как ценности современной России и его приоритет перед идеологией индивидуализма;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идеалов человека в историко-культурном пространстве современной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10. Взросление человека в культуре народов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Понимать различие между процессами антропогенеза и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антропосоциогенеза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проце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сс взр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>осления человека и его основные этапы, а также потребности человека для гармоничного развития существования на каждом из этапов;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важность взаимодействия человека и общества, характеризовать негативные эффекты социальной изоляции;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11. Религия как источник нравственности.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нравственный потенциал религии;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знать и уметь излагать нравственные принципы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конфессий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знать основные требования к нравственному идеалу человека в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государствообразующих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религиях современной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уметь обосновывать важность религиозных моральных и нравственных ценностей для современного общества.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12. Наука как источник знания о человеке.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и характеризовать смысл понятия «гуманитарное знание»;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определять нравственный смысл гуманитарного знания, его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системообразующую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роль в современной культуре;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«культура» как процесс самопознания общества, как его 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внутреннюю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самоактуализацию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осознавать и доказывать взаимосвязь различных областей гуманитарного знания.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13. Этика и нравственность как категории духовной культуры.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многосторонность понятия «этика»;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особенности этики как науки;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объяснять понятия «добро» и «зло» с помощью примеров в истории и культуре народов России и соотносить их с личным опытом;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важность и необходимость нравственности для социального благополучия общества и личности.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14. Самопознание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понятия «самопознание», «автобиография», «автопортрет», «рефлексия»;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уметь соотносить понятия «мораль», «нравственность», «ценности» с самопознанием и рефлексией на доступном 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обучающихся уровне;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доказывать и обосновывать свои нравственные убеждения.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Тематический блок 3. «Человек как член общества»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15. Труд делает человека человеком.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важность труда и его роль в современном обществе;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соотносить понятия «добросовестный труд» и «экономическое благополучие»;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объяснять понятия «безделье», «лень», «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тунеядство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>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важность и уметь обосновать необходимость их преодоления для самого себя;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оценивать общественные процессы в области общественной оценки труда;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осознавать и демонстрировать значимость трудолюбия, трудовых подвигов, социальной ответственности за свой труд;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объяснять важность труда и его экономической стоимости;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  <w:proofErr w:type="gramEnd"/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16. Подвиг: как узнать героя?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понятия «подвиг», «героизм», «самопожертвование»;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отличия подвига на войне и в мирное время;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уметь доказывать важность героических примеров для жизни общества;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 и называть героев современного общества и исторических личностей;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разграничение понятий «героизм» и «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псевдогероизм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» через значимость для общества и понимание последствий.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17. Люди в обществе: духовно-нравственное взаимовлияние.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отношения»;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смысл понятия «человек как субъект социальных отношений» в приложении к его нравственному и духовному развитию;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осознавать роль малых и больших социальных групп в нравственном состоянии личности;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понятия «дружба», «предательство», «честь», «коллективизм» и приводить примеры из истории, культуры и литературы;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важность и находить нравственные основания социальной взаимопомощи, в том числе благотворительности;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и характеризовать понятие «этика предпринимательства» в социальном аспекте.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lastRenderedPageBreak/>
        <w:t>Тема 18. Проблемы современного общества как отражение его духовно-нравственного самосознания.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приводить примеры таких понятий как «бедность», «асоциальная семья», «сиротство», знать и уметь обосновывать пути преодоления их последствий на доступном для понимания уровне;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19. Духовно-нравственные ориентиры социальных отношений.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понятия «благотворительность», «меценатство», «милосердие», «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>», «социальный проект», «гражданская и социальная ответственность», «общественные блага», «коллективизм» в их взаимосвязи;</w:t>
      </w:r>
      <w:proofErr w:type="gramEnd"/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20. Гуманизм как сущностная характеристика духовно-нравственной культуры народов России.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«гуманизм» как источник духовно-нравственных ценностей российского народа;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находить и обосновывать проявления гуманизма в историко-культурном наследии народов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находить и объяснять гуманистические проявления в современной культуре.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21. Социальные профессии, их важность для сохранения духовно-нравственного облика общества.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понятия «социальные профессии», «помогающие профессии»;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иметь представление о духовно-нравственных качествах, необходимых представителям социальных профессий;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осознавать и обосновывать ответственность личности при выборе социальных профессий;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приводить примеры из литературы и истории, современной жизни, подтверждающие данную точку зрения.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22. Выдающиеся благотворители в истории. Благотворительность как нравственный долг.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«благотворительность» и его эволюцию в истории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«социальный долг», обосновывать его важную роль в жизни общества;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приводить примеры выдающихся благотворителей в истории и современной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понимать смысл внеэкономической благотворительности: волонтёрской деятельности,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объяснять её важность.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23. Выдающиеся учёные России. Наука как источник социального и духовного прогресса общества.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«наука»;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обосновывать важность науки в современном обществе, прослеживать её связь с научно-техническим и социальным прогрессом;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называть имена выдающихся учёных России;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важность понимания истории науки, получения и обоснования научного знания;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и доказывать важность науки для благополучия общества, страны и государства;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важность морали и нравственности в науке, её роль и вклад в доказательство этих понятий.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24. Моя профессия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«профессия», предполагать характер и цель труда в определённой профессии;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преимущества выбранной профессии, характеризовать её вклад в общество, называть духовно-нравственные качества человека, необходимые в этом виде труда.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b/>
          <w:color w:val="000000"/>
          <w:sz w:val="28"/>
          <w:lang w:val="ru-RU"/>
        </w:rPr>
        <w:t>Тематический блок 4. «Родина и патриотизм»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25. Гражданин.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понятия «Родина» и «гражданство», объяснять их взаимосвязь;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духовно-нравственный характер патриотизма, ценностей гражданского самосознания;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и уметь обосновывать нравственные качества гражданина.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26. Патриотизм.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«патриотизм»;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приводить примеры патриотизма в истории и современном обществе;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уметь обосновывать важность патриотизма.</w:t>
      </w:r>
    </w:p>
    <w:p w:rsidR="0057164B" w:rsidRPr="004D03FD" w:rsidRDefault="00A06375">
      <w:pPr>
        <w:spacing w:after="0" w:line="264" w:lineRule="auto"/>
        <w:ind w:left="12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27. Защита Родины: подвиг или долг?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понятия «война» и «мир»;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доказывать важность сохранения мира и согласия;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роль защиты Отечества, её важность для гражданина;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понимать особенности защиты чести Отечества в спорте, науке, культуре;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понятия «военный подвиг», «честь», «доблесть», обосновывать их важность, приводить примеры их проявлений.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28. Государство. Россия – наша родина.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«государство»;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уметь выделять и формулировать основные особенности Российского государства с использованием исторических фактов и духовно-нравственные ценностей;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«закон» как существенную часть гражданской идентичности человека;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29. Гражданская идентичность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 xml:space="preserve">Охарактеризовать свою гражданскую идентичность, её составляющие: этническую, религиозную, </w:t>
      </w:r>
      <w:proofErr w:type="spellStart"/>
      <w:r w:rsidRPr="004D03FD">
        <w:rPr>
          <w:rFonts w:ascii="Times New Roman" w:hAnsi="Times New Roman"/>
          <w:color w:val="000000"/>
          <w:sz w:val="28"/>
          <w:lang w:val="ru-RU"/>
        </w:rPr>
        <w:t>гендерную</w:t>
      </w:r>
      <w:proofErr w:type="spellEnd"/>
      <w:r w:rsidRPr="004D03FD">
        <w:rPr>
          <w:rFonts w:ascii="Times New Roman" w:hAnsi="Times New Roman"/>
          <w:color w:val="000000"/>
          <w:sz w:val="28"/>
          <w:lang w:val="ru-RU"/>
        </w:rPr>
        <w:t xml:space="preserve"> идентичности;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обосновывать важность духовно-нравственных каче</w:t>
      </w:r>
      <w:proofErr w:type="gramStart"/>
      <w:r w:rsidRPr="004D03FD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D03FD">
        <w:rPr>
          <w:rFonts w:ascii="Times New Roman" w:hAnsi="Times New Roman"/>
          <w:color w:val="000000"/>
          <w:sz w:val="28"/>
          <w:lang w:val="ru-RU"/>
        </w:rPr>
        <w:t>ажданина, указывать их источники.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30. Моя школа и мой класс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понятие «добрые дела» в контексте оценки собственных действий, их нравственного характера;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находить примеры добрых дел в реальности и уметь адаптировать их к потребностям класса.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 xml:space="preserve">Тема 31. </w:t>
      </w:r>
      <w:proofErr w:type="gramStart"/>
      <w:r w:rsidRPr="004D03FD">
        <w:rPr>
          <w:rFonts w:ascii="Times New Roman" w:hAnsi="Times New Roman"/>
          <w:i/>
          <w:color w:val="000000"/>
          <w:sz w:val="28"/>
          <w:lang w:val="ru-RU"/>
        </w:rPr>
        <w:t>Человек</w:t>
      </w:r>
      <w:proofErr w:type="gramEnd"/>
      <w:r w:rsidRPr="004D03FD">
        <w:rPr>
          <w:rFonts w:ascii="Times New Roman" w:hAnsi="Times New Roman"/>
          <w:i/>
          <w:color w:val="000000"/>
          <w:sz w:val="28"/>
          <w:lang w:val="ru-RU"/>
        </w:rPr>
        <w:t>: какой он? (практическое занятие).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понятие «человек» как духовно-нравственный идеал;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приводить примеры духовно-нравственного идеала в культуре;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формулировать свой идеал человека и нравственные качества, которые ему присущи.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i/>
          <w:color w:val="000000"/>
          <w:sz w:val="28"/>
          <w:lang w:val="ru-RU"/>
        </w:rPr>
        <w:t>Тема 32. Человек и культура (проект).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грани взаимодействия человека и культуры;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уметь описать в выбранном направлении с помощью известных примеров образ человека, создаваемый произведениями культуры;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показать взаимосвязь человека и культуры через их взаимовлияние;</w:t>
      </w:r>
    </w:p>
    <w:p w:rsidR="0057164B" w:rsidRPr="004D03FD" w:rsidRDefault="00A06375">
      <w:pPr>
        <w:spacing w:after="0" w:line="264" w:lineRule="auto"/>
        <w:ind w:firstLine="600"/>
        <w:jc w:val="both"/>
        <w:rPr>
          <w:lang w:val="ru-RU"/>
        </w:rPr>
      </w:pPr>
      <w:r w:rsidRPr="004D03F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понятия «человек» с использованием исторических и культурных примеров, их осмысление и оценку, как с положительной, так и с отрицательной стороны.</w:t>
      </w:r>
    </w:p>
    <w:p w:rsidR="0057164B" w:rsidRPr="004D03FD" w:rsidRDefault="0057164B">
      <w:pPr>
        <w:rPr>
          <w:lang w:val="ru-RU"/>
        </w:rPr>
        <w:sectPr w:rsidR="0057164B" w:rsidRPr="004D03FD">
          <w:pgSz w:w="11906" w:h="16383"/>
          <w:pgMar w:top="1134" w:right="850" w:bottom="1134" w:left="1701" w:header="720" w:footer="720" w:gutter="0"/>
          <w:cols w:space="720"/>
        </w:sectPr>
      </w:pPr>
    </w:p>
    <w:p w:rsidR="0057164B" w:rsidRDefault="00A06375">
      <w:pPr>
        <w:spacing w:after="0"/>
        <w:ind w:left="120"/>
      </w:pPr>
      <w:bookmarkStart w:id="8" w:name="block-4809077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57164B" w:rsidTr="00E5657B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</w:tr>
      <w:tr w:rsidR="0057164B" w:rsidTr="00E56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64B" w:rsidRDefault="00571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64B" w:rsidRDefault="0057164B"/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64B" w:rsidRDefault="0057164B"/>
        </w:tc>
      </w:tr>
      <w:tr w:rsidR="0057164B" w:rsidTr="00E565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социальность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64B" w:rsidRDefault="0057164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64B" w:rsidRDefault="0057164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64B" w:rsidRDefault="00E5657B">
            <w:pPr>
              <w:spacing w:after="0"/>
              <w:ind w:left="135"/>
            </w:pPr>
            <w:hyperlink r:id="rId4" w:history="1">
              <w:r w:rsidRPr="00E5657B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отражение в культуре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E5657B" w:rsidRDefault="00E5657B">
            <w:hyperlink r:id="rId5" w:history="1">
              <w:r w:rsidRPr="00B96121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E5657B" w:rsidRDefault="00E5657B">
            <w:hyperlink r:id="rId6" w:history="1">
              <w:r w:rsidRPr="00B96121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E5657B" w:rsidRDefault="00E5657B">
            <w:hyperlink r:id="rId7" w:history="1">
              <w:r w:rsidRPr="00B96121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</w:tcPr>
          <w:p w:rsidR="00E5657B" w:rsidRDefault="00E5657B">
            <w:hyperlink r:id="rId8" w:history="1">
              <w:r w:rsidRPr="00B96121">
                <w:rPr>
                  <w:rStyle w:val="ab"/>
                </w:rPr>
                <w:t>https://urok.1c.ru/</w:t>
              </w:r>
            </w:hyperlink>
          </w:p>
        </w:tc>
      </w:tr>
      <w:tr w:rsidR="0057164B" w:rsidTr="00E56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64B" w:rsidRPr="004D03FD" w:rsidRDefault="00A06375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7164B" w:rsidRDefault="0057164B"/>
        </w:tc>
      </w:tr>
    </w:tbl>
    <w:p w:rsidR="0057164B" w:rsidRDefault="0057164B">
      <w:pPr>
        <w:sectPr w:rsidR="00571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64B" w:rsidRDefault="00A06375">
      <w:pPr>
        <w:spacing w:after="0"/>
        <w:ind w:left="120"/>
      </w:pPr>
      <w:bookmarkStart w:id="9" w:name="block-4809077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2"/>
        <w:gridCol w:w="4605"/>
        <w:gridCol w:w="1154"/>
        <w:gridCol w:w="1841"/>
        <w:gridCol w:w="1910"/>
        <w:gridCol w:w="1347"/>
        <w:gridCol w:w="2221"/>
      </w:tblGrid>
      <w:tr w:rsidR="0057164B" w:rsidTr="00E5657B">
        <w:trPr>
          <w:trHeight w:val="144"/>
          <w:tblCellSpacing w:w="20" w:type="nil"/>
        </w:trPr>
        <w:tc>
          <w:tcPr>
            <w:tcW w:w="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46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</w:tr>
      <w:tr w:rsidR="0057164B" w:rsidTr="00E565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64B" w:rsidRDefault="00571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64B" w:rsidRDefault="0057164B"/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7164B" w:rsidRDefault="0057164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64B" w:rsidRDefault="0057164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164B" w:rsidRDefault="0057164B"/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9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регионов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0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быта как история культуры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1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социальный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2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3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4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религия: духовно–нравственное взаимодействие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5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мир: самое важное (практическое занятие)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6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Каким должен быть человек? Духовно–нравственный облик и идеал человека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7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8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нравственности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19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Наука как источник знания о человеке и человеческом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0" w:history="1">
              <w:r w:rsidRPr="00EC6B2E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1" w:history="1">
              <w:r w:rsidRPr="00015CF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Самопознание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2" w:history="1">
              <w:r w:rsidRPr="00015CF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делает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человеком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3" w:history="1">
              <w:r w:rsidRPr="00015CF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узнать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4" w:history="1">
              <w:r w:rsidRPr="00015CF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Люди в обществе: духовно–нравственное взаимовлияние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5" w:history="1">
              <w:r w:rsidRPr="00015CF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современного общества как отражение его духовно–нравственного самосознания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6" w:history="1">
              <w:r w:rsidRPr="00015CF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Духовно–нравственные ориентиры социальных отношений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7" w:history="1">
              <w:r w:rsidRPr="00015CF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Гуманизм как сущностная характеристика духовно–нравственной культуры народов России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8" w:history="1">
              <w:r w:rsidRPr="00015CF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профессии; их важность для сохранения духовно–нравственного облика общества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29" w:history="1">
              <w:r w:rsidRPr="008B4F20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благотворители в истории. Благотворительность как нравственный долг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0" w:history="1">
              <w:r w:rsidRPr="008B4F20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учёные России. Наука как источник социального и духовного прогресса общества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1" w:history="1">
              <w:r w:rsidRPr="008B4F20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2" w:history="1">
              <w:r w:rsidRPr="008B4F20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Гражданин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3" w:history="1">
              <w:r w:rsidRPr="008B4F20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Патриотизм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4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Защита Родины: подвиг или долг?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5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6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идентичность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7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8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Pr="004D03FD" w:rsidRDefault="00E5657B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Человек</w:t>
            </w:r>
            <w:proofErr w:type="gramEnd"/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: какой он? (практическое занятие)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39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40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41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E5657B" w:rsidTr="00E5657B">
        <w:trPr>
          <w:trHeight w:val="144"/>
          <w:tblCellSpacing w:w="20" w:type="nil"/>
        </w:trPr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02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5657B" w:rsidRDefault="00E565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E5657B" w:rsidRDefault="00E5657B">
            <w:hyperlink r:id="rId42" w:history="1">
              <w:r w:rsidRPr="00286E7D">
                <w:rPr>
                  <w:rStyle w:val="ab"/>
                </w:rPr>
                <w:t>https://urok.1c.ru/</w:t>
              </w:r>
            </w:hyperlink>
          </w:p>
        </w:tc>
      </w:tr>
      <w:tr w:rsidR="0057164B" w:rsidTr="00E565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64B" w:rsidRPr="004D03FD" w:rsidRDefault="00A06375">
            <w:pPr>
              <w:spacing w:after="0"/>
              <w:ind w:left="135"/>
              <w:rPr>
                <w:lang w:val="ru-RU"/>
              </w:rPr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  <w:jc w:val="center"/>
            </w:pPr>
            <w:r w:rsidRPr="004D03F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7164B" w:rsidRDefault="00A063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164B" w:rsidRDefault="0057164B"/>
        </w:tc>
      </w:tr>
    </w:tbl>
    <w:p w:rsidR="0057164B" w:rsidRDefault="0057164B">
      <w:pPr>
        <w:sectPr w:rsidR="0057164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164B" w:rsidRDefault="0057164B">
      <w:pPr>
        <w:sectPr w:rsidR="0057164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A06375" w:rsidRDefault="00A06375"/>
    <w:sectPr w:rsidR="00A06375" w:rsidSect="005716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64B"/>
    <w:rsid w:val="004D03FD"/>
    <w:rsid w:val="0057164B"/>
    <w:rsid w:val="00A06375"/>
    <w:rsid w:val="00E5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164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16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.1c.ru/" TargetMode="External"/><Relationship Id="rId13" Type="http://schemas.openxmlformats.org/officeDocument/2006/relationships/hyperlink" Target="https://urok.1c.ru/" TargetMode="External"/><Relationship Id="rId18" Type="http://schemas.openxmlformats.org/officeDocument/2006/relationships/hyperlink" Target="https://urok.1c.ru/" TargetMode="External"/><Relationship Id="rId26" Type="http://schemas.openxmlformats.org/officeDocument/2006/relationships/hyperlink" Target="https://urok.1c.ru/" TargetMode="External"/><Relationship Id="rId39" Type="http://schemas.openxmlformats.org/officeDocument/2006/relationships/hyperlink" Target="https://urok.1c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rok.1c.ru/" TargetMode="External"/><Relationship Id="rId34" Type="http://schemas.openxmlformats.org/officeDocument/2006/relationships/hyperlink" Target="https://urok.1c.ru/" TargetMode="External"/><Relationship Id="rId42" Type="http://schemas.openxmlformats.org/officeDocument/2006/relationships/hyperlink" Target="https://urok.1c.ru/" TargetMode="External"/><Relationship Id="rId7" Type="http://schemas.openxmlformats.org/officeDocument/2006/relationships/hyperlink" Target="https://urok.1c.ru/" TargetMode="External"/><Relationship Id="rId12" Type="http://schemas.openxmlformats.org/officeDocument/2006/relationships/hyperlink" Target="https://urok.1c.ru/" TargetMode="External"/><Relationship Id="rId17" Type="http://schemas.openxmlformats.org/officeDocument/2006/relationships/hyperlink" Target="https://urok.1c.ru/" TargetMode="External"/><Relationship Id="rId25" Type="http://schemas.openxmlformats.org/officeDocument/2006/relationships/hyperlink" Target="https://urok.1c.ru/" TargetMode="External"/><Relationship Id="rId33" Type="http://schemas.openxmlformats.org/officeDocument/2006/relationships/hyperlink" Target="https://urok.1c.ru/" TargetMode="External"/><Relationship Id="rId38" Type="http://schemas.openxmlformats.org/officeDocument/2006/relationships/hyperlink" Target="https://urok.1c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rok.1c.ru/" TargetMode="External"/><Relationship Id="rId20" Type="http://schemas.openxmlformats.org/officeDocument/2006/relationships/hyperlink" Target="https://urok.1c.ru/" TargetMode="External"/><Relationship Id="rId29" Type="http://schemas.openxmlformats.org/officeDocument/2006/relationships/hyperlink" Target="https://urok.1c.ru/" TargetMode="External"/><Relationship Id="rId41" Type="http://schemas.openxmlformats.org/officeDocument/2006/relationships/hyperlink" Target="https://urok.1c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urok.1c.ru/" TargetMode="External"/><Relationship Id="rId11" Type="http://schemas.openxmlformats.org/officeDocument/2006/relationships/hyperlink" Target="https://urok.1c.ru/" TargetMode="External"/><Relationship Id="rId24" Type="http://schemas.openxmlformats.org/officeDocument/2006/relationships/hyperlink" Target="https://urok.1c.ru/" TargetMode="External"/><Relationship Id="rId32" Type="http://schemas.openxmlformats.org/officeDocument/2006/relationships/hyperlink" Target="https://urok.1c.ru/" TargetMode="External"/><Relationship Id="rId37" Type="http://schemas.openxmlformats.org/officeDocument/2006/relationships/hyperlink" Target="https://urok.1c.ru/" TargetMode="External"/><Relationship Id="rId40" Type="http://schemas.openxmlformats.org/officeDocument/2006/relationships/hyperlink" Target="https://urok.1c.ru/" TargetMode="External"/><Relationship Id="rId5" Type="http://schemas.openxmlformats.org/officeDocument/2006/relationships/hyperlink" Target="https://urok.1c.ru/" TargetMode="External"/><Relationship Id="rId15" Type="http://schemas.openxmlformats.org/officeDocument/2006/relationships/hyperlink" Target="https://urok.1c.ru/" TargetMode="External"/><Relationship Id="rId23" Type="http://schemas.openxmlformats.org/officeDocument/2006/relationships/hyperlink" Target="https://urok.1c.ru/" TargetMode="External"/><Relationship Id="rId28" Type="http://schemas.openxmlformats.org/officeDocument/2006/relationships/hyperlink" Target="https://urok.1c.ru/" TargetMode="External"/><Relationship Id="rId36" Type="http://schemas.openxmlformats.org/officeDocument/2006/relationships/hyperlink" Target="https://urok.1c.ru/" TargetMode="External"/><Relationship Id="rId10" Type="http://schemas.openxmlformats.org/officeDocument/2006/relationships/hyperlink" Target="https://urok.1c.ru/" TargetMode="External"/><Relationship Id="rId19" Type="http://schemas.openxmlformats.org/officeDocument/2006/relationships/hyperlink" Target="https://urok.1c.ru/" TargetMode="External"/><Relationship Id="rId31" Type="http://schemas.openxmlformats.org/officeDocument/2006/relationships/hyperlink" Target="https://urok.1c.ru/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urok.1c.ru/" TargetMode="External"/><Relationship Id="rId9" Type="http://schemas.openxmlformats.org/officeDocument/2006/relationships/hyperlink" Target="https://urok.1c.ru/" TargetMode="External"/><Relationship Id="rId14" Type="http://schemas.openxmlformats.org/officeDocument/2006/relationships/hyperlink" Target="https://urok.1c.ru/" TargetMode="External"/><Relationship Id="rId22" Type="http://schemas.openxmlformats.org/officeDocument/2006/relationships/hyperlink" Target="https://urok.1c.ru/" TargetMode="External"/><Relationship Id="rId27" Type="http://schemas.openxmlformats.org/officeDocument/2006/relationships/hyperlink" Target="https://urok.1c.ru/" TargetMode="External"/><Relationship Id="rId30" Type="http://schemas.openxmlformats.org/officeDocument/2006/relationships/hyperlink" Target="https://urok.1c.ru/" TargetMode="External"/><Relationship Id="rId35" Type="http://schemas.openxmlformats.org/officeDocument/2006/relationships/hyperlink" Target="https://urok.1c.ru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25</Pages>
  <Words>5767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3</cp:revision>
  <dcterms:created xsi:type="dcterms:W3CDTF">2024-10-28T20:56:00Z</dcterms:created>
  <dcterms:modified xsi:type="dcterms:W3CDTF">2024-10-28T21:20:00Z</dcterms:modified>
</cp:coreProperties>
</file>